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关于规范我市分布式光伏开发管理的实施意见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》（征求意见稿）起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说明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afterLines="0" w:line="560" w:lineRule="exact"/>
        <w:rPr>
          <w:rFonts w:hint="eastAsia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right="168" w:firstLine="642"/>
        <w:jc w:val="both"/>
        <w:textAlignment w:val="baseline"/>
        <w:rPr>
          <w:rFonts w:hint="eastAsia" w:ascii="Times New Roman" w:hAnsi="Times New Roman" w:eastAsia="方正仿宋_GBK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theme="minorBidi"/>
          <w:kern w:val="2"/>
          <w:sz w:val="32"/>
          <w:szCs w:val="32"/>
          <w:lang w:val="en-US" w:eastAsia="zh-CN" w:bidi="ar-SA"/>
        </w:rPr>
        <w:t>根据国家能源局《分布式光伏开发建设管理办法》、省发改委《关于贯彻落实分布式光伏开发建设管理办法的实施意见》（苏发改规发</w:t>
      </w:r>
      <w:r>
        <w:rPr>
          <w:rFonts w:hint="eastAsia" w:ascii="方正舒体" w:hAnsi="方正舒体" w:eastAsia="方正舒体" w:cs="方正舒体"/>
          <w:kern w:val="2"/>
          <w:sz w:val="32"/>
          <w:szCs w:val="32"/>
          <w:lang w:val="en-US" w:eastAsia="zh-CN" w:bidi="ar-SA"/>
        </w:rPr>
        <w:t>〔</w:t>
      </w:r>
      <w:r>
        <w:rPr>
          <w:rFonts w:hint="eastAsia" w:ascii="Times New Roman" w:hAnsi="Times New Roman" w:eastAsia="方正仿宋_GBK" w:cstheme="minorBidi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方正舒体" w:hAnsi="方正舒体" w:eastAsia="方正舒体" w:cs="方正舒体"/>
          <w:kern w:val="2"/>
          <w:sz w:val="32"/>
          <w:szCs w:val="32"/>
          <w:lang w:val="en-US" w:eastAsia="zh-CN" w:bidi="ar-SA"/>
        </w:rPr>
        <w:t>〕</w:t>
      </w:r>
      <w:r>
        <w:rPr>
          <w:rFonts w:hint="eastAsia" w:ascii="Times New Roman" w:hAnsi="Times New Roman" w:eastAsia="方正仿宋_GBK" w:cstheme="minorBidi"/>
          <w:kern w:val="2"/>
          <w:sz w:val="32"/>
          <w:szCs w:val="32"/>
          <w:lang w:val="en-US" w:eastAsia="zh-CN" w:bidi="ar-SA"/>
        </w:rPr>
        <w:t>2号）等文件精神，市发改委组织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起草了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《关于规范我市分布式光伏开发管理的实施意见》</w:t>
      </w:r>
      <w:r>
        <w:rPr>
          <w:rFonts w:hint="default" w:ascii="Times New Roman" w:hAnsi="Times New Roman" w:eastAsia="方正仿宋_GBK" w:cs="Times New Roman"/>
          <w:b w:val="0"/>
          <w:bCs w:val="0"/>
          <w:spacing w:val="1"/>
          <w:sz w:val="32"/>
          <w:szCs w:val="32"/>
        </w:rPr>
        <w:t>（征求意见稿</w:t>
      </w:r>
      <w:r>
        <w:rPr>
          <w:rFonts w:hint="default" w:ascii="Times New Roman" w:hAnsi="Times New Roman" w:eastAsia="方正仿宋_GBK" w:cs="Times New Roman"/>
          <w:b w:val="0"/>
          <w:bCs w:val="0"/>
          <w:spacing w:val="-49"/>
          <w:w w:val="86"/>
          <w:sz w:val="32"/>
          <w:szCs w:val="32"/>
        </w:rPr>
        <w:t>），</w:t>
      </w:r>
      <w:r>
        <w:rPr>
          <w:rFonts w:hint="default" w:ascii="Times New Roman" w:hAnsi="Times New Roman" w:eastAsia="方正仿宋_GBK" w:cs="Times New Roman"/>
          <w:b w:val="0"/>
          <w:bCs w:val="0"/>
          <w:spacing w:val="1"/>
          <w:sz w:val="32"/>
          <w:szCs w:val="32"/>
        </w:rPr>
        <w:t>现将起草</w:t>
      </w:r>
      <w:r>
        <w:rPr>
          <w:rFonts w:hint="default" w:ascii="Times New Roman" w:hAnsi="Times New Roman" w:eastAsia="方正仿宋_GBK" w:cs="Times New Roman"/>
          <w:b w:val="0"/>
          <w:bCs w:val="0"/>
          <w:spacing w:val="7"/>
          <w:sz w:val="32"/>
          <w:szCs w:val="32"/>
        </w:rPr>
        <w:t>情况说明如下：</w:t>
      </w:r>
    </w:p>
    <w:p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起草背景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当前</w:t>
      </w:r>
      <w:r>
        <w:rPr>
          <w:rFonts w:ascii="Times New Roman" w:hAnsi="Times New Roman" w:eastAsia="方正仿宋_GBK"/>
          <w:sz w:val="32"/>
          <w:szCs w:val="32"/>
        </w:rPr>
        <w:t>分布式光伏</w:t>
      </w:r>
      <w:r>
        <w:rPr>
          <w:rFonts w:hint="eastAsia" w:ascii="Times New Roman" w:hAnsi="Times New Roman" w:eastAsia="方正仿宋_GBK"/>
          <w:sz w:val="32"/>
          <w:szCs w:val="32"/>
        </w:rPr>
        <w:t>已</w:t>
      </w:r>
      <w:r>
        <w:rPr>
          <w:rFonts w:ascii="Times New Roman" w:hAnsi="Times New Roman" w:eastAsia="方正仿宋_GBK"/>
          <w:sz w:val="32"/>
          <w:szCs w:val="32"/>
        </w:rPr>
        <w:t>成为我市可再生能源的重要组成部分，对能源安全保供和低碳转型发挥了重要作用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。2025年，国家和省层面陆续出台了分布式光伏相关的管理办法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</w:rPr>
        <w:t>为加快推进我市分布式光伏高质量发展，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上级最新政策要求和我市发展实际，研究出台《关于规范我市分布式光伏开发管理的实施意见》。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、起草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流程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市发改</w:t>
      </w:r>
      <w:r>
        <w:rPr>
          <w:rFonts w:hint="eastAsia" w:ascii="Times New Roman" w:hAnsi="Times New Roman" w:eastAsia="方正仿宋_GBK"/>
          <w:sz w:val="32"/>
          <w:szCs w:val="32"/>
        </w:rPr>
        <w:t>委会同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市</w:t>
      </w:r>
      <w:r>
        <w:rPr>
          <w:rFonts w:hint="eastAsia" w:ascii="Times New Roman" w:hAnsi="Times New Roman" w:eastAsia="方正仿宋_GBK"/>
          <w:sz w:val="32"/>
          <w:szCs w:val="32"/>
        </w:rPr>
        <w:t>供电公司开展分布式光伏专题调研，于5月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/>
          <w:sz w:val="32"/>
          <w:szCs w:val="32"/>
        </w:rPr>
        <w:t>日形成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《关于规范我市分布式光伏开发管理的实施意见》</w:t>
      </w:r>
      <w:r>
        <w:rPr>
          <w:rFonts w:hint="eastAsia" w:ascii="Times New Roman" w:hAnsi="Times New Roman" w:eastAsia="方正仿宋_GBK"/>
          <w:sz w:val="32"/>
          <w:szCs w:val="32"/>
        </w:rPr>
        <w:t>（征求意见稿）；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分别于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5月12日和5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方正仿宋_GBK"/>
          <w:sz w:val="32"/>
          <w:szCs w:val="32"/>
        </w:rPr>
        <w:t>日完成了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对</w:t>
      </w:r>
      <w:r>
        <w:rPr>
          <w:rFonts w:hint="eastAsia" w:ascii="Times New Roman" w:hAnsi="Times New Roman" w:eastAsia="方正仿宋_GBK"/>
          <w:sz w:val="32"/>
          <w:szCs w:val="32"/>
        </w:rPr>
        <w:t>市资规局等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/>
          <w:sz w:val="32"/>
          <w:szCs w:val="32"/>
        </w:rPr>
        <w:t>个市直部门和清江浦区等10个县区（园区）的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两轮</w:t>
      </w:r>
      <w:r>
        <w:rPr>
          <w:rFonts w:hint="eastAsia" w:ascii="Times New Roman" w:hAnsi="Times New Roman" w:eastAsia="方正仿宋_GBK"/>
          <w:sz w:val="32"/>
          <w:szCs w:val="32"/>
        </w:rPr>
        <w:t>意见征求工作。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、主要内容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《通知》包括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规范</w:t>
      </w:r>
      <w:r>
        <w:rPr>
          <w:rFonts w:hint="eastAsia" w:ascii="Times New Roman" w:hAnsi="Times New Roman" w:eastAsia="方正仿宋_GBK"/>
          <w:sz w:val="32"/>
          <w:szCs w:val="32"/>
        </w:rPr>
        <w:t>前期管理、加强建设管理、推动有序接入和强化运行管理四个部分。第一部分：明确分布式光伏分类，优化项目布局，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完善</w:t>
      </w:r>
      <w:r>
        <w:rPr>
          <w:rFonts w:hint="eastAsia" w:ascii="Times New Roman" w:hAnsi="Times New Roman" w:eastAsia="方正仿宋_GBK"/>
          <w:sz w:val="32"/>
          <w:szCs w:val="32"/>
        </w:rPr>
        <w:t>备案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管理</w:t>
      </w:r>
      <w:r>
        <w:rPr>
          <w:rFonts w:hint="eastAsia" w:ascii="Times New Roman" w:hAnsi="Times New Roman" w:eastAsia="方正仿宋_GBK"/>
          <w:sz w:val="32"/>
          <w:szCs w:val="32"/>
        </w:rPr>
        <w:t>。第二部分：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规范分布式光伏合同管理，</w:t>
      </w:r>
      <w:r>
        <w:rPr>
          <w:rFonts w:hint="eastAsia" w:ascii="Times New Roman" w:hAnsi="Times New Roman" w:eastAsia="方正仿宋_GBK"/>
          <w:sz w:val="32"/>
          <w:szCs w:val="32"/>
        </w:rPr>
        <w:t>明确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建设要求</w:t>
      </w:r>
      <w:r>
        <w:rPr>
          <w:rFonts w:hint="eastAsia" w:ascii="Times New Roman" w:hAnsi="Times New Roman" w:eastAsia="方正仿宋_GBK"/>
          <w:sz w:val="32"/>
          <w:szCs w:val="32"/>
        </w:rPr>
        <w:t>。第三部分：强化分布式光伏有序引导，积极提升电网接纳能力，做好并网服务。第四部分：严格分布式光伏验收管理，强化电网调控和运行监测管理，压实各方主体责任。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微软雅黑 Light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B6E99C"/>
    <w:multiLevelType w:val="singleLevel"/>
    <w:tmpl w:val="BBB6E9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FmMzkzZTllMGYwMjUyOGIxYTU2ZjA0ZDQxYzExYTQifQ=="/>
  </w:docVars>
  <w:rsids>
    <w:rsidRoot w:val="2E677339"/>
    <w:rsid w:val="00113A64"/>
    <w:rsid w:val="00272F3B"/>
    <w:rsid w:val="00287FF2"/>
    <w:rsid w:val="01C5556A"/>
    <w:rsid w:val="121D593D"/>
    <w:rsid w:val="1D571ECB"/>
    <w:rsid w:val="2E677339"/>
    <w:rsid w:val="2EAF6142"/>
    <w:rsid w:val="2FB70494"/>
    <w:rsid w:val="39DBC4BC"/>
    <w:rsid w:val="52F30DA8"/>
    <w:rsid w:val="562654E2"/>
    <w:rsid w:val="5BFB43BC"/>
    <w:rsid w:val="5CF7DF87"/>
    <w:rsid w:val="76E16C7B"/>
    <w:rsid w:val="7DFEB504"/>
    <w:rsid w:val="7E561476"/>
    <w:rsid w:val="7FFB09AB"/>
    <w:rsid w:val="BBFFADBE"/>
    <w:rsid w:val="E3FE25B6"/>
    <w:rsid w:val="F9EADC12"/>
    <w:rsid w:val="FFE73226"/>
    <w:rsid w:val="FF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901</Words>
  <Characters>913</Characters>
  <Lines>6</Lines>
  <Paragraphs>1</Paragraphs>
  <TotalTime>2</TotalTime>
  <ScaleCrop>false</ScaleCrop>
  <LinksUpToDate>false</LinksUpToDate>
  <CharactersWithSpaces>913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2024-06-14T00:04:00Z</dcterms:created>
  <dc:creator>姚顺</dc:creator>
  <cp:lastModifiedBy>taiji</cp:lastModifiedBy>
  <cp:lastPrinted>2026-05-28T14:46:17Z</cp:lastPrinted>
  <dcterms:modified xsi:type="dcterms:W3CDTF">2026-05-28T16:15:36Z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C88B7E791C394B95B13C61767D83A01C</vt:lpwstr>
  </property>
  <property fmtid="{D5CDD505-2E9C-101B-9397-08002B2CF9AE}" pid="4" name="KSOTemplateDocerSaveRecord">
    <vt:lpwstr>eyJoZGlkIjoiMjMyNDRlZTQ2YjI5YTAzMDMwNDJiN2E1NzNmMTM1MjgiLCJ1c2VySWQiOiIzNzkyOTM4NzEifQ==</vt:lpwstr>
  </property>
</Properties>
</file>