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附件1</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方正小标宋_GBK" w:hAnsi="方正小标宋_GBK" w:eastAsia="方正小标宋_GBK" w:cs="方正小标宋_GBK"/>
          <w:i w:val="0"/>
          <w:iCs w:val="0"/>
          <w:caps w:val="0"/>
          <w:color w:val="auto"/>
          <w:spacing w:val="0"/>
          <w:kern w:val="2"/>
          <w:sz w:val="44"/>
          <w:szCs w:val="44"/>
          <w:shd w:val="clear" w:fill="FFFFFF"/>
          <w:lang w:val="en-US" w:eastAsia="zh-CN" w:bidi="ar-SA"/>
        </w:rPr>
      </w:pPr>
      <w:r>
        <w:rPr>
          <w:rFonts w:hint="default" w:ascii="方正小标宋_GBK" w:hAnsi="方正小标宋_GBK" w:eastAsia="方正小标宋_GBK" w:cs="方正小标宋_GBK"/>
          <w:i w:val="0"/>
          <w:iCs w:val="0"/>
          <w:caps w:val="0"/>
          <w:color w:val="auto"/>
          <w:spacing w:val="0"/>
          <w:kern w:val="2"/>
          <w:sz w:val="44"/>
          <w:szCs w:val="44"/>
          <w:shd w:val="clear" w:fill="FFFFFF"/>
          <w:lang w:val="en-US" w:eastAsia="zh-CN" w:bidi="ar-SA"/>
        </w:rPr>
        <w:t>2022年淮安市发改</w:t>
      </w:r>
      <w:r>
        <w:rPr>
          <w:rFonts w:hint="eastAsia" w:ascii="方正小标宋_GBK" w:hAnsi="方正小标宋_GBK" w:eastAsia="方正小标宋_GBK" w:cs="方正小标宋_GBK"/>
          <w:i w:val="0"/>
          <w:iCs w:val="0"/>
          <w:caps w:val="0"/>
          <w:color w:val="auto"/>
          <w:spacing w:val="0"/>
          <w:kern w:val="2"/>
          <w:sz w:val="44"/>
          <w:szCs w:val="44"/>
          <w:shd w:val="clear" w:fill="FFFFFF"/>
          <w:lang w:val="en-US" w:eastAsia="zh-CN" w:bidi="ar-SA"/>
        </w:rPr>
        <w:t>系统</w:t>
      </w:r>
      <w:r>
        <w:rPr>
          <w:rFonts w:hint="default" w:ascii="方正小标宋_GBK" w:hAnsi="方正小标宋_GBK" w:eastAsia="方正小标宋_GBK" w:cs="方正小标宋_GBK"/>
          <w:i w:val="0"/>
          <w:iCs w:val="0"/>
          <w:caps w:val="0"/>
          <w:color w:val="auto"/>
          <w:spacing w:val="0"/>
          <w:kern w:val="2"/>
          <w:sz w:val="44"/>
          <w:szCs w:val="44"/>
          <w:shd w:val="clear" w:fill="FFFFFF"/>
          <w:lang w:val="en-US" w:eastAsia="zh-CN" w:bidi="ar-SA"/>
        </w:rPr>
        <w:t>“安全生产月”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方正小标宋_GBK" w:hAnsi="方正小标宋_GBK" w:eastAsia="方正小标宋_GBK" w:cs="方正小标宋_GBK"/>
          <w:i w:val="0"/>
          <w:iCs w:val="0"/>
          <w:caps w:val="0"/>
          <w:color w:val="auto"/>
          <w:spacing w:val="0"/>
          <w:kern w:val="2"/>
          <w:sz w:val="44"/>
          <w:szCs w:val="44"/>
          <w:shd w:val="clear" w:fill="FFFFFF"/>
          <w:lang w:val="en-US" w:eastAsia="zh-CN" w:bidi="ar-SA"/>
        </w:rPr>
      </w:pPr>
      <w:r>
        <w:rPr>
          <w:rFonts w:hint="default" w:ascii="方正小标宋_GBK" w:hAnsi="方正小标宋_GBK" w:eastAsia="方正小标宋_GBK" w:cs="方正小标宋_GBK"/>
          <w:i w:val="0"/>
          <w:iCs w:val="0"/>
          <w:caps w:val="0"/>
          <w:color w:val="auto"/>
          <w:spacing w:val="0"/>
          <w:kern w:val="2"/>
          <w:sz w:val="44"/>
          <w:szCs w:val="44"/>
          <w:shd w:val="clear" w:fill="FFFFFF"/>
          <w:lang w:val="en-US" w:eastAsia="zh-CN" w:bidi="ar-SA"/>
        </w:rPr>
        <w:t>活动实施方案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492"/>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为进一步加大安全生产宣传力度，推动落实安全生产主体责任，提高安全意识，防范和遏制各类安全事故，根据国务院、省、市三级安委会的通知要求</w:t>
      </w:r>
      <w:r>
        <w:rPr>
          <w:rFonts w:hint="default" w:ascii="Times New Roman" w:hAnsi="Times New Roman" w:eastAsia="方正仿宋_GBK" w:cs="Times New Roman"/>
          <w:i w:val="0"/>
          <w:iCs w:val="0"/>
          <w:caps w:val="0"/>
          <w:color w:val="auto"/>
          <w:spacing w:val="0"/>
          <w:sz w:val="32"/>
          <w:szCs w:val="32"/>
          <w:shd w:val="clear" w:fill="FFFFFF"/>
          <w:lang w:eastAsia="zh-CN"/>
        </w:rPr>
        <w:t>，现制定</w:t>
      </w:r>
      <w:r>
        <w:rPr>
          <w:rFonts w:hint="default" w:ascii="Times New Roman" w:hAnsi="Times New Roman" w:eastAsia="方正仿宋_GBK" w:cs="Times New Roman"/>
          <w:i w:val="0"/>
          <w:iCs w:val="0"/>
          <w:caps w:val="0"/>
          <w:color w:val="auto"/>
          <w:spacing w:val="0"/>
          <w:sz w:val="32"/>
          <w:szCs w:val="32"/>
          <w:shd w:val="clear" w:fill="FFFFFF"/>
        </w:rPr>
        <w:t>202</w:t>
      </w:r>
      <w:r>
        <w:rPr>
          <w:rFonts w:hint="default" w:ascii="Times New Roman" w:hAnsi="Times New Roman" w:eastAsia="方正仿宋_GBK" w:cs="Times New Roman"/>
          <w:i w:val="0"/>
          <w:iCs w:val="0"/>
          <w:caps w:val="0"/>
          <w:color w:val="auto"/>
          <w:spacing w:val="0"/>
          <w:sz w:val="32"/>
          <w:szCs w:val="32"/>
          <w:shd w:val="clear" w:fill="FFFFFF"/>
          <w:lang w:val="en-US" w:eastAsia="zh-CN"/>
        </w:rPr>
        <w:t>2</w:t>
      </w:r>
      <w:r>
        <w:rPr>
          <w:rFonts w:hint="default" w:ascii="Times New Roman" w:hAnsi="Times New Roman" w:eastAsia="方正仿宋_GBK" w:cs="Times New Roman"/>
          <w:i w:val="0"/>
          <w:iCs w:val="0"/>
          <w:caps w:val="0"/>
          <w:color w:val="auto"/>
          <w:spacing w:val="0"/>
          <w:sz w:val="32"/>
          <w:szCs w:val="32"/>
          <w:shd w:val="clear" w:fill="FFFFFF"/>
        </w:rPr>
        <w:t>年</w:t>
      </w:r>
      <w:r>
        <w:rPr>
          <w:rFonts w:hint="default" w:ascii="Times New Roman" w:hAnsi="Times New Roman" w:eastAsia="方正仿宋_GBK" w:cs="Times New Roman"/>
          <w:i w:val="0"/>
          <w:iCs w:val="0"/>
          <w:caps w:val="0"/>
          <w:color w:val="auto"/>
          <w:spacing w:val="0"/>
          <w:sz w:val="32"/>
          <w:szCs w:val="32"/>
          <w:shd w:val="clear" w:fill="FFFFFF"/>
          <w:lang w:eastAsia="zh-CN"/>
        </w:rPr>
        <w:t>淮安</w:t>
      </w:r>
      <w:r>
        <w:rPr>
          <w:rFonts w:hint="default" w:ascii="Times New Roman" w:hAnsi="Times New Roman" w:eastAsia="方正仿宋_GBK" w:cs="Times New Roman"/>
          <w:i w:val="0"/>
          <w:iCs w:val="0"/>
          <w:caps w:val="0"/>
          <w:color w:val="auto"/>
          <w:spacing w:val="0"/>
          <w:sz w:val="32"/>
          <w:szCs w:val="32"/>
          <w:shd w:val="clear" w:fill="FFFFFF"/>
        </w:rPr>
        <w:t>市发改</w:t>
      </w:r>
      <w:r>
        <w:rPr>
          <w:rFonts w:hint="eastAsia" w:ascii="Times New Roman" w:hAnsi="Times New Roman" w:eastAsia="方正仿宋_GBK" w:cs="Times New Roman"/>
          <w:i w:val="0"/>
          <w:iCs w:val="0"/>
          <w:caps w:val="0"/>
          <w:color w:val="auto"/>
          <w:spacing w:val="0"/>
          <w:sz w:val="32"/>
          <w:szCs w:val="32"/>
          <w:shd w:val="clear" w:fill="FFFFFF"/>
          <w:lang w:eastAsia="zh-CN"/>
        </w:rPr>
        <w:t>系统</w:t>
      </w:r>
      <w:r>
        <w:rPr>
          <w:rFonts w:hint="default" w:ascii="Times New Roman" w:hAnsi="Times New Roman" w:eastAsia="方正仿宋_GBK" w:cs="Times New Roman"/>
          <w:i w:val="0"/>
          <w:iCs w:val="0"/>
          <w:caps w:val="0"/>
          <w:color w:val="auto"/>
          <w:spacing w:val="0"/>
          <w:sz w:val="32"/>
          <w:szCs w:val="32"/>
          <w:shd w:val="clear" w:fill="FFFFFF"/>
        </w:rPr>
        <w:t>“安全生产月”活动</w:t>
      </w:r>
      <w:r>
        <w:rPr>
          <w:rFonts w:hint="default" w:ascii="Times New Roman" w:hAnsi="Times New Roman" w:eastAsia="方正仿宋_GBK" w:cs="Times New Roman"/>
          <w:i w:val="0"/>
          <w:iCs w:val="0"/>
          <w:caps w:val="0"/>
          <w:color w:val="auto"/>
          <w:spacing w:val="0"/>
          <w:sz w:val="32"/>
          <w:szCs w:val="32"/>
          <w:shd w:val="clear" w:fill="FFFFFF"/>
          <w:lang w:eastAsia="zh-CN"/>
        </w:rPr>
        <w:t>实施</w:t>
      </w:r>
      <w:r>
        <w:rPr>
          <w:rFonts w:hint="default" w:ascii="Times New Roman" w:hAnsi="Times New Roman" w:eastAsia="方正仿宋_GBK" w:cs="Times New Roman"/>
          <w:i w:val="0"/>
          <w:iCs w:val="0"/>
          <w:caps w:val="0"/>
          <w:color w:val="auto"/>
          <w:spacing w:val="0"/>
          <w:sz w:val="32"/>
          <w:szCs w:val="32"/>
          <w:shd w:val="clear" w:fill="FFFFFF"/>
        </w:rPr>
        <w:t>方案如下：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rPr>
      </w:pPr>
      <w:r>
        <w:rPr>
          <w:rFonts w:hint="eastAsia" w:ascii="方正黑体_GBK" w:hAnsi="方正黑体_GBK" w:eastAsia="方正黑体_GBK" w:cs="方正黑体_GBK"/>
          <w:i w:val="0"/>
          <w:iCs w:val="0"/>
          <w:caps w:val="0"/>
          <w:color w:val="auto"/>
          <w:spacing w:val="0"/>
          <w:sz w:val="32"/>
          <w:szCs w:val="32"/>
          <w:shd w:val="clear" w:fill="FFFFFF"/>
        </w:rPr>
        <w:t>一、总体思路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以习近平新时代中国特色社会主义思想为指导，深入宣传贯彻党的十九大和</w:t>
      </w:r>
      <w:r>
        <w:rPr>
          <w:rFonts w:hint="eastAsia" w:ascii="Times New Roman" w:hAnsi="Times New Roman" w:eastAsia="方正仿宋_GBK" w:cs="Times New Roman"/>
          <w:i w:val="0"/>
          <w:iCs w:val="0"/>
          <w:caps w:val="0"/>
          <w:color w:val="auto"/>
          <w:spacing w:val="0"/>
          <w:sz w:val="32"/>
          <w:szCs w:val="32"/>
          <w:shd w:val="clear" w:fill="FFFFFF"/>
          <w:lang w:val="en-US" w:eastAsia="zh-CN"/>
        </w:rPr>
        <w:t>十九届</w:t>
      </w:r>
      <w:bookmarkStart w:id="0" w:name="_GoBack"/>
      <w:bookmarkEnd w:id="0"/>
      <w:r>
        <w:rPr>
          <w:rFonts w:hint="default" w:ascii="Times New Roman" w:hAnsi="Times New Roman" w:eastAsia="方正仿宋_GBK" w:cs="Times New Roman"/>
          <w:i w:val="0"/>
          <w:iCs w:val="0"/>
          <w:caps w:val="0"/>
          <w:color w:val="auto"/>
          <w:spacing w:val="0"/>
          <w:sz w:val="32"/>
          <w:szCs w:val="32"/>
          <w:shd w:val="clear" w:fill="FFFFFF"/>
          <w:lang w:eastAsia="zh-CN"/>
        </w:rPr>
        <w:t>历次</w:t>
      </w:r>
      <w:r>
        <w:rPr>
          <w:rFonts w:hint="default" w:ascii="Times New Roman" w:hAnsi="Times New Roman" w:eastAsia="方正仿宋_GBK" w:cs="Times New Roman"/>
          <w:i w:val="0"/>
          <w:iCs w:val="0"/>
          <w:caps w:val="0"/>
          <w:color w:val="auto"/>
          <w:spacing w:val="0"/>
          <w:sz w:val="32"/>
          <w:szCs w:val="32"/>
          <w:shd w:val="clear" w:fill="FFFFFF"/>
        </w:rPr>
        <w:t>全会精神，全面贯彻落实习近平总书记关于安全生产的重要论述，按照省委省政府</w:t>
      </w:r>
      <w:r>
        <w:rPr>
          <w:rFonts w:hint="default" w:ascii="Times New Roman" w:hAnsi="Times New Roman" w:eastAsia="方正仿宋_GBK" w:cs="Times New Roman"/>
          <w:i w:val="0"/>
          <w:iCs w:val="0"/>
          <w:caps w:val="0"/>
          <w:color w:val="auto"/>
          <w:spacing w:val="0"/>
          <w:sz w:val="32"/>
          <w:szCs w:val="32"/>
          <w:shd w:val="clear" w:fill="FFFFFF"/>
          <w:lang w:eastAsia="zh-CN"/>
        </w:rPr>
        <w:t>、市委市政府</w:t>
      </w:r>
      <w:r>
        <w:rPr>
          <w:rFonts w:hint="default" w:ascii="Times New Roman" w:hAnsi="Times New Roman" w:eastAsia="方正仿宋_GBK" w:cs="Times New Roman"/>
          <w:i w:val="0"/>
          <w:iCs w:val="0"/>
          <w:caps w:val="0"/>
          <w:color w:val="auto"/>
          <w:spacing w:val="0"/>
          <w:sz w:val="32"/>
          <w:szCs w:val="32"/>
          <w:shd w:val="clear" w:fill="FFFFFF"/>
        </w:rPr>
        <w:t>的决策部署，</w:t>
      </w:r>
      <w:r>
        <w:rPr>
          <w:rFonts w:hint="default" w:ascii="Times New Roman" w:hAnsi="Times New Roman" w:eastAsia="方正仿宋_GBK" w:cs="Times New Roman"/>
          <w:i w:val="0"/>
          <w:iCs w:val="0"/>
          <w:caps w:val="0"/>
          <w:color w:val="auto"/>
          <w:spacing w:val="0"/>
          <w:sz w:val="32"/>
          <w:szCs w:val="32"/>
          <w:shd w:val="clear" w:fill="FFFFFF"/>
          <w:lang w:eastAsia="zh-CN"/>
        </w:rPr>
        <w:t>扎实推进“三年大灶”和安全生产大检查任务落实落细</w:t>
      </w:r>
      <w:r>
        <w:rPr>
          <w:rFonts w:hint="default" w:ascii="Times New Roman" w:hAnsi="Times New Roman" w:eastAsia="方正仿宋_GBK" w:cs="Times New Roman"/>
          <w:i w:val="0"/>
          <w:iCs w:val="0"/>
          <w:caps w:val="0"/>
          <w:color w:val="auto"/>
          <w:spacing w:val="0"/>
          <w:sz w:val="32"/>
          <w:szCs w:val="32"/>
          <w:shd w:val="clear" w:fill="FFFFFF"/>
        </w:rPr>
        <w:t>，压紧压实安全生产责任，深入排查安全风险隐患，扎实推进问题整改，确保隐患见底</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措施到底</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整改彻底，</w:t>
      </w:r>
      <w:r>
        <w:rPr>
          <w:rFonts w:hint="default" w:ascii="Times New Roman" w:hAnsi="Times New Roman" w:eastAsia="方正仿宋_GBK" w:cs="Times New Roman"/>
          <w:i w:val="0"/>
          <w:iCs w:val="0"/>
          <w:caps w:val="0"/>
          <w:color w:val="auto"/>
          <w:spacing w:val="0"/>
          <w:sz w:val="32"/>
          <w:szCs w:val="32"/>
          <w:shd w:val="clear" w:fill="FFFFFF"/>
          <w:lang w:eastAsia="zh-CN"/>
        </w:rPr>
        <w:t>通过采取有效措施，推动全市油气长输管道、电力和粮食仓储领域安全生产形势持续稳定向好</w:t>
      </w:r>
      <w:r>
        <w:rPr>
          <w:rFonts w:hint="default" w:ascii="Times New Roman" w:hAnsi="Times New Roman" w:eastAsia="方正仿宋_GBK" w:cs="Times New Roman"/>
          <w:i w:val="0"/>
          <w:iCs w:val="0"/>
          <w:caps w:val="0"/>
          <w:color w:val="auto"/>
          <w:spacing w:val="0"/>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fill="FFFFFF"/>
        </w:rPr>
      </w:pPr>
      <w:r>
        <w:rPr>
          <w:rFonts w:hint="default" w:ascii="方正黑体_GBK" w:hAnsi="方正黑体_GBK" w:eastAsia="方正黑体_GBK" w:cs="方正黑体_GBK"/>
          <w:i w:val="0"/>
          <w:iCs w:val="0"/>
          <w:caps w:val="0"/>
          <w:color w:val="auto"/>
          <w:spacing w:val="0"/>
          <w:sz w:val="32"/>
          <w:szCs w:val="32"/>
          <w:shd w:val="clear" w:fill="FFFFFF"/>
        </w:rPr>
        <w:t>二、活动主题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遵守安全生产法</w:t>
      </w:r>
      <w:r>
        <w:rPr>
          <w:rFonts w:hint="default" w:ascii="Times New Roman" w:hAnsi="Times New Roman" w:eastAsia="方正仿宋_GBK" w:cs="Times New Roman"/>
          <w:i w:val="0"/>
          <w:iCs w:val="0"/>
          <w:caps w:val="0"/>
          <w:color w:val="auto"/>
          <w:spacing w:val="0"/>
          <w:sz w:val="32"/>
          <w:szCs w:val="32"/>
          <w:shd w:val="clear" w:fill="FFFFFF"/>
          <w:lang w:val="en-US" w:eastAsia="zh-CN"/>
        </w:rPr>
        <w:t xml:space="preserve"> 当好第一责任人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fill="FFFFFF"/>
        </w:rPr>
      </w:pPr>
      <w:r>
        <w:rPr>
          <w:rFonts w:hint="default" w:ascii="方正黑体_GBK" w:hAnsi="方正黑体_GBK" w:eastAsia="方正黑体_GBK" w:cs="方正黑体_GBK"/>
          <w:i w:val="0"/>
          <w:iCs w:val="0"/>
          <w:caps w:val="0"/>
          <w:color w:val="auto"/>
          <w:spacing w:val="0"/>
          <w:sz w:val="32"/>
          <w:szCs w:val="32"/>
          <w:shd w:val="clear" w:fill="FFFFFF"/>
        </w:rPr>
        <w:t>三、活动时间</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202</w:t>
      </w:r>
      <w:r>
        <w:rPr>
          <w:rFonts w:hint="default" w:ascii="Times New Roman" w:hAnsi="Times New Roman" w:eastAsia="方正仿宋_GBK" w:cs="Times New Roman"/>
          <w:i w:val="0"/>
          <w:iCs w:val="0"/>
          <w:caps w:val="0"/>
          <w:color w:val="auto"/>
          <w:spacing w:val="0"/>
          <w:sz w:val="32"/>
          <w:szCs w:val="32"/>
          <w:shd w:val="clear" w:fill="FFFFFF"/>
          <w:lang w:val="en-US" w:eastAsia="zh-CN"/>
        </w:rPr>
        <w:t>2</w:t>
      </w:r>
      <w:r>
        <w:rPr>
          <w:rFonts w:hint="default" w:ascii="Times New Roman" w:hAnsi="Times New Roman" w:eastAsia="方正仿宋_GBK" w:cs="Times New Roman"/>
          <w:i w:val="0"/>
          <w:iCs w:val="0"/>
          <w:caps w:val="0"/>
          <w:color w:val="auto"/>
          <w:spacing w:val="0"/>
          <w:sz w:val="32"/>
          <w:szCs w:val="32"/>
          <w:shd w:val="clear" w:fill="FFFFFF"/>
        </w:rPr>
        <w:t>年6月1日至6月30日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fill="FFFFFF"/>
        </w:rPr>
      </w:pPr>
      <w:r>
        <w:rPr>
          <w:rFonts w:hint="default" w:ascii="方正黑体_GBK" w:hAnsi="方正黑体_GBK" w:eastAsia="方正黑体_GBK" w:cs="方正黑体_GBK"/>
          <w:i w:val="0"/>
          <w:iCs w:val="0"/>
          <w:caps w:val="0"/>
          <w:color w:val="auto"/>
          <w:spacing w:val="0"/>
          <w:sz w:val="32"/>
          <w:szCs w:val="32"/>
          <w:shd w:val="clear" w:fill="FFFFFF"/>
        </w:rPr>
        <w:t>四、主要内容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shd w:val="clear" w:fill="FFFFFF"/>
        </w:rPr>
      </w:pPr>
      <w:r>
        <w:rPr>
          <w:rStyle w:val="5"/>
          <w:rFonts w:hint="eastAsia" w:ascii="楷体_GB2312" w:hAnsi="楷体_GB2312" w:eastAsia="楷体_GB2312" w:cs="楷体_GB2312"/>
          <w:b w:val="0"/>
          <w:bCs w:val="0"/>
          <w:i w:val="0"/>
          <w:iCs w:val="0"/>
          <w:caps w:val="0"/>
          <w:color w:val="auto"/>
          <w:spacing w:val="0"/>
          <w:sz w:val="32"/>
          <w:szCs w:val="32"/>
          <w:shd w:val="clear" w:fill="FFFFFF"/>
        </w:rPr>
        <w:t>（一）</w:t>
      </w:r>
      <w:r>
        <w:rPr>
          <w:rStyle w:val="5"/>
          <w:rFonts w:hint="eastAsia" w:ascii="楷体_GB2312" w:hAnsi="楷体_GB2312" w:eastAsia="楷体_GB2312" w:cs="楷体_GB2312"/>
          <w:b w:val="0"/>
          <w:bCs w:val="0"/>
          <w:i w:val="0"/>
          <w:iCs w:val="0"/>
          <w:caps w:val="0"/>
          <w:color w:val="auto"/>
          <w:spacing w:val="0"/>
          <w:sz w:val="32"/>
          <w:szCs w:val="32"/>
          <w:shd w:val="clear" w:fill="FFFFFF"/>
          <w:lang w:eastAsia="zh-CN"/>
        </w:rPr>
        <w:t>深入学习</w:t>
      </w:r>
      <w:r>
        <w:rPr>
          <w:rStyle w:val="5"/>
          <w:rFonts w:hint="eastAsia" w:ascii="楷体_GB2312" w:hAnsi="楷体_GB2312" w:eastAsia="楷体_GB2312" w:cs="楷体_GB2312"/>
          <w:b w:val="0"/>
          <w:bCs w:val="0"/>
          <w:i w:val="0"/>
          <w:iCs w:val="0"/>
          <w:caps w:val="0"/>
          <w:color w:val="auto"/>
          <w:spacing w:val="0"/>
          <w:sz w:val="32"/>
          <w:szCs w:val="32"/>
          <w:shd w:val="clear" w:fill="FFFFFF"/>
        </w:rPr>
        <w:t>贯彻习近平总书记关于安全生产</w:t>
      </w:r>
      <w:r>
        <w:rPr>
          <w:rStyle w:val="5"/>
          <w:rFonts w:hint="eastAsia" w:ascii="楷体_GB2312" w:hAnsi="楷体_GB2312" w:eastAsia="楷体_GB2312" w:cs="楷体_GB2312"/>
          <w:b w:val="0"/>
          <w:bCs w:val="0"/>
          <w:i w:val="0"/>
          <w:iCs w:val="0"/>
          <w:caps w:val="0"/>
          <w:color w:val="auto"/>
          <w:spacing w:val="0"/>
          <w:sz w:val="32"/>
          <w:szCs w:val="32"/>
          <w:shd w:val="clear" w:fill="FFFFFF"/>
          <w:lang w:eastAsia="zh-CN"/>
        </w:rPr>
        <w:t>重要</w:t>
      </w:r>
      <w:r>
        <w:rPr>
          <w:rStyle w:val="5"/>
          <w:rFonts w:hint="eastAsia" w:ascii="楷体_GB2312" w:hAnsi="楷体_GB2312" w:eastAsia="楷体_GB2312" w:cs="楷体_GB2312"/>
          <w:b w:val="0"/>
          <w:bCs w:val="0"/>
          <w:i w:val="0"/>
          <w:iCs w:val="0"/>
          <w:caps w:val="0"/>
          <w:color w:val="auto"/>
          <w:spacing w:val="0"/>
          <w:sz w:val="32"/>
          <w:szCs w:val="32"/>
          <w:shd w:val="clear" w:fill="FFFFFF"/>
        </w:rPr>
        <w:t>论述。</w:t>
      </w:r>
      <w:r>
        <w:rPr>
          <w:rStyle w:val="5"/>
          <w:rFonts w:hint="default" w:ascii="Times New Roman" w:hAnsi="Times New Roman" w:eastAsia="方正仿宋_GBK" w:cs="Times New Roman"/>
          <w:b w:val="0"/>
          <w:bCs w:val="0"/>
          <w:i w:val="0"/>
          <w:iCs w:val="0"/>
          <w:caps w:val="0"/>
          <w:color w:val="auto"/>
          <w:spacing w:val="0"/>
          <w:sz w:val="32"/>
          <w:szCs w:val="32"/>
          <w:shd w:val="clear" w:fill="FFFFFF"/>
          <w:lang w:eastAsia="zh-CN"/>
        </w:rPr>
        <w:t>党组</w:t>
      </w:r>
      <w:r>
        <w:rPr>
          <w:rFonts w:hint="default" w:ascii="Times New Roman" w:hAnsi="Times New Roman" w:eastAsia="方正仿宋_GBK" w:cs="Times New Roman"/>
          <w:b w:val="0"/>
          <w:bCs w:val="0"/>
          <w:i w:val="0"/>
          <w:iCs w:val="0"/>
          <w:caps w:val="0"/>
          <w:color w:val="auto"/>
          <w:spacing w:val="0"/>
          <w:sz w:val="32"/>
          <w:szCs w:val="32"/>
          <w:shd w:val="clear" w:fill="FFFFFF"/>
        </w:rPr>
        <w:t>中心组</w:t>
      </w:r>
      <w:r>
        <w:rPr>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6月底前</w:t>
      </w:r>
      <w:r>
        <w:rPr>
          <w:rFonts w:hint="default" w:ascii="Times New Roman" w:hAnsi="Times New Roman" w:eastAsia="方正仿宋_GBK" w:cs="Times New Roman"/>
          <w:b w:val="0"/>
          <w:bCs w:val="0"/>
          <w:i w:val="0"/>
          <w:iCs w:val="0"/>
          <w:caps w:val="0"/>
          <w:color w:val="auto"/>
          <w:spacing w:val="0"/>
          <w:sz w:val="32"/>
          <w:szCs w:val="32"/>
          <w:shd w:val="clear" w:fill="FFFFFF"/>
          <w:lang w:eastAsia="zh-CN"/>
        </w:rPr>
        <w:t>要</w:t>
      </w:r>
      <w:r>
        <w:rPr>
          <w:rFonts w:hint="default" w:ascii="Times New Roman" w:hAnsi="Times New Roman" w:eastAsia="方正仿宋_GBK" w:cs="Times New Roman"/>
          <w:b w:val="0"/>
          <w:bCs w:val="0"/>
          <w:color w:val="auto"/>
          <w:sz w:val="32"/>
          <w:szCs w:val="32"/>
        </w:rPr>
        <w:t>至少安排1次党委（党组）理论学习中心组安全生产专题学习，</w:t>
      </w:r>
      <w:r>
        <w:rPr>
          <w:rFonts w:hint="default" w:ascii="Times New Roman" w:hAnsi="Times New Roman" w:eastAsia="方正仿宋_GBK" w:cs="Times New Roman"/>
          <w:b w:val="0"/>
          <w:bCs w:val="0"/>
          <w:color w:val="auto"/>
          <w:sz w:val="32"/>
          <w:szCs w:val="32"/>
          <w:lang w:eastAsia="zh-CN"/>
        </w:rPr>
        <w:t>重点学习</w:t>
      </w:r>
      <w:r>
        <w:rPr>
          <w:rStyle w:val="5"/>
          <w:rFonts w:hint="default" w:ascii="Times New Roman" w:hAnsi="Times New Roman" w:eastAsia="方正仿宋_GBK" w:cs="Times New Roman"/>
          <w:b w:val="0"/>
          <w:bCs w:val="0"/>
          <w:i w:val="0"/>
          <w:iCs w:val="0"/>
          <w:caps w:val="0"/>
          <w:color w:val="auto"/>
          <w:spacing w:val="0"/>
          <w:sz w:val="32"/>
          <w:szCs w:val="32"/>
          <w:shd w:val="clear" w:fill="FFFFFF"/>
        </w:rPr>
        <w:t>习近平总书记关于安全生产</w:t>
      </w:r>
      <w:r>
        <w:rPr>
          <w:rStyle w:val="5"/>
          <w:rFonts w:hint="default" w:ascii="Times New Roman" w:hAnsi="Times New Roman" w:eastAsia="方正仿宋_GBK" w:cs="Times New Roman"/>
          <w:b w:val="0"/>
          <w:bCs w:val="0"/>
          <w:i w:val="0"/>
          <w:iCs w:val="0"/>
          <w:caps w:val="0"/>
          <w:color w:val="auto"/>
          <w:spacing w:val="0"/>
          <w:sz w:val="32"/>
          <w:szCs w:val="32"/>
          <w:shd w:val="clear" w:fill="FFFFFF"/>
          <w:lang w:eastAsia="zh-CN"/>
        </w:rPr>
        <w:t>重要</w:t>
      </w:r>
      <w:r>
        <w:rPr>
          <w:rStyle w:val="5"/>
          <w:rFonts w:hint="default" w:ascii="Times New Roman" w:hAnsi="Times New Roman" w:eastAsia="方正仿宋_GBK" w:cs="Times New Roman"/>
          <w:b w:val="0"/>
          <w:bCs w:val="0"/>
          <w:i w:val="0"/>
          <w:iCs w:val="0"/>
          <w:caps w:val="0"/>
          <w:color w:val="auto"/>
          <w:spacing w:val="0"/>
          <w:sz w:val="32"/>
          <w:szCs w:val="32"/>
          <w:shd w:val="clear" w:fill="FFFFFF"/>
        </w:rPr>
        <w:t>论述</w:t>
      </w:r>
      <w:r>
        <w:rPr>
          <w:rStyle w:val="5"/>
          <w:rFonts w:hint="default" w:ascii="Times New Roman" w:hAnsi="Times New Roman" w:eastAsia="方正仿宋_GBK" w:cs="Times New Roman"/>
          <w:b w:val="0"/>
          <w:bCs w:val="0"/>
          <w:i w:val="0"/>
          <w:iCs w:val="0"/>
          <w:caps w:val="0"/>
          <w:color w:val="auto"/>
          <w:spacing w:val="0"/>
          <w:sz w:val="32"/>
          <w:szCs w:val="32"/>
          <w:shd w:val="clear" w:fill="FFFFFF"/>
          <w:lang w:eastAsia="zh-CN"/>
        </w:rPr>
        <w:t>以及国务院、省、市关于安全生产工作决策部署，压紧压实部门监管责任。</w:t>
      </w:r>
      <w:r>
        <w:rPr>
          <w:rStyle w:val="5"/>
          <w:rFonts w:hint="default" w:ascii="Times New Roman" w:hAnsi="Times New Roman" w:eastAsia="方正仿宋_GBK" w:cs="Times New Roman"/>
          <w:b w:val="0"/>
          <w:bCs w:val="0"/>
          <w:i w:val="0"/>
          <w:iCs w:val="0"/>
          <w:caps w:val="0"/>
          <w:color w:val="auto"/>
          <w:spacing w:val="0"/>
          <w:sz w:val="32"/>
          <w:szCs w:val="32"/>
          <w:shd w:val="clear" w:fill="FFFFFF"/>
          <w:lang w:val="en-US" w:eastAsia="zh-CN"/>
        </w:rPr>
        <w:t>8月底前，赴行业企业开展1次以上安全生产宣讲，</w:t>
      </w:r>
      <w:r>
        <w:rPr>
          <w:rFonts w:hint="default" w:ascii="Times New Roman" w:hAnsi="Times New Roman" w:eastAsia="方正仿宋_GBK" w:cs="Times New Roman"/>
          <w:b w:val="0"/>
          <w:bCs w:val="0"/>
          <w:color w:val="auto"/>
          <w:sz w:val="32"/>
          <w:szCs w:val="32"/>
          <w:lang w:eastAsia="zh-CN"/>
        </w:rPr>
        <w:t>督促企业将《安全生产法》、《生命重于泰山》电视专题片作为重要学习内容，切实做到自觉履行企业安全生产主体责任</w:t>
      </w:r>
      <w:r>
        <w:rPr>
          <w:rFonts w:hint="default" w:ascii="Times New Roman" w:hAnsi="Times New Roman" w:eastAsia="方正仿宋_GBK" w:cs="Times New Roman"/>
          <w:b w:val="0"/>
          <w:bCs w:val="0"/>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Style w:val="5"/>
          <w:rFonts w:hint="default" w:ascii="楷体_GB2312" w:hAnsi="楷体_GB2312" w:eastAsia="楷体_GB2312" w:cs="楷体_GB2312"/>
          <w:b w:val="0"/>
          <w:bCs w:val="0"/>
          <w:i w:val="0"/>
          <w:iCs w:val="0"/>
          <w:caps w:val="0"/>
          <w:color w:val="auto"/>
          <w:spacing w:val="0"/>
          <w:sz w:val="32"/>
          <w:szCs w:val="32"/>
          <w:shd w:val="clear" w:fill="FFFFFF"/>
        </w:rPr>
        <w:t>（</w:t>
      </w:r>
      <w:r>
        <w:rPr>
          <w:rStyle w:val="5"/>
          <w:rFonts w:hint="default" w:ascii="楷体_GB2312" w:hAnsi="楷体_GB2312" w:eastAsia="楷体_GB2312" w:cs="楷体_GB2312"/>
          <w:b w:val="0"/>
          <w:bCs w:val="0"/>
          <w:i w:val="0"/>
          <w:iCs w:val="0"/>
          <w:caps w:val="0"/>
          <w:color w:val="auto"/>
          <w:spacing w:val="0"/>
          <w:sz w:val="32"/>
          <w:szCs w:val="32"/>
          <w:shd w:val="clear" w:fill="FFFFFF"/>
          <w:lang w:eastAsia="zh-CN"/>
        </w:rPr>
        <w:t>二</w:t>
      </w:r>
      <w:r>
        <w:rPr>
          <w:rStyle w:val="5"/>
          <w:rFonts w:hint="default" w:ascii="楷体_GB2312" w:hAnsi="楷体_GB2312" w:eastAsia="楷体_GB2312" w:cs="楷体_GB2312"/>
          <w:b w:val="0"/>
          <w:bCs w:val="0"/>
          <w:i w:val="0"/>
          <w:iCs w:val="0"/>
          <w:caps w:val="0"/>
          <w:color w:val="auto"/>
          <w:spacing w:val="0"/>
          <w:sz w:val="32"/>
          <w:szCs w:val="32"/>
          <w:shd w:val="clear" w:fill="FFFFFF"/>
        </w:rPr>
        <w:t>）</w:t>
      </w:r>
      <w:r>
        <w:rPr>
          <w:rStyle w:val="5"/>
          <w:rFonts w:hint="default" w:ascii="楷体_GB2312" w:hAnsi="楷体_GB2312" w:eastAsia="楷体_GB2312" w:cs="楷体_GB2312"/>
          <w:b w:val="0"/>
          <w:bCs w:val="0"/>
          <w:i w:val="0"/>
          <w:iCs w:val="0"/>
          <w:caps w:val="0"/>
          <w:color w:val="auto"/>
          <w:spacing w:val="0"/>
          <w:sz w:val="32"/>
          <w:szCs w:val="32"/>
          <w:shd w:val="clear" w:fill="FFFFFF"/>
          <w:lang w:eastAsia="zh-CN"/>
        </w:rPr>
        <w:t>积极参加</w:t>
      </w:r>
      <w:r>
        <w:rPr>
          <w:rStyle w:val="5"/>
          <w:rFonts w:hint="default" w:ascii="楷体_GB2312" w:hAnsi="楷体_GB2312" w:eastAsia="楷体_GB2312" w:cs="楷体_GB2312"/>
          <w:b w:val="0"/>
          <w:bCs w:val="0"/>
          <w:i w:val="0"/>
          <w:iCs w:val="0"/>
          <w:caps w:val="0"/>
          <w:color w:val="auto"/>
          <w:spacing w:val="0"/>
          <w:sz w:val="32"/>
          <w:szCs w:val="32"/>
          <w:shd w:val="clear" w:fill="FFFFFF"/>
        </w:rPr>
        <w:t>“</w:t>
      </w:r>
      <w:r>
        <w:rPr>
          <w:rStyle w:val="5"/>
          <w:rFonts w:hint="default" w:ascii="楷体_GB2312" w:hAnsi="楷体_GB2312" w:eastAsia="楷体_GB2312" w:cs="楷体_GB2312"/>
          <w:b w:val="0"/>
          <w:bCs w:val="0"/>
          <w:i w:val="0"/>
          <w:iCs w:val="0"/>
          <w:caps w:val="0"/>
          <w:color w:val="auto"/>
          <w:spacing w:val="0"/>
          <w:sz w:val="32"/>
          <w:szCs w:val="32"/>
          <w:shd w:val="clear" w:fill="FFFFFF"/>
          <w:lang w:eastAsia="zh-CN"/>
        </w:rPr>
        <w:t>全国</w:t>
      </w:r>
      <w:r>
        <w:rPr>
          <w:rStyle w:val="5"/>
          <w:rFonts w:hint="default" w:ascii="楷体_GB2312" w:hAnsi="楷体_GB2312" w:eastAsia="楷体_GB2312" w:cs="楷体_GB2312"/>
          <w:b w:val="0"/>
          <w:bCs w:val="0"/>
          <w:i w:val="0"/>
          <w:iCs w:val="0"/>
          <w:caps w:val="0"/>
          <w:color w:val="auto"/>
          <w:spacing w:val="0"/>
          <w:sz w:val="32"/>
          <w:szCs w:val="32"/>
          <w:shd w:val="clear" w:fill="FFFFFF"/>
        </w:rPr>
        <w:t>安全宣传咨询日”活动。</w:t>
      </w:r>
      <w:r>
        <w:rPr>
          <w:rFonts w:hint="default" w:ascii="Times New Roman" w:hAnsi="Times New Roman" w:eastAsia="方正仿宋_GBK" w:cs="Times New Roman"/>
          <w:i w:val="0"/>
          <w:iCs w:val="0"/>
          <w:caps w:val="0"/>
          <w:color w:val="auto"/>
          <w:spacing w:val="0"/>
          <w:sz w:val="32"/>
          <w:szCs w:val="32"/>
          <w:shd w:val="clear" w:fill="FFFFFF"/>
        </w:rPr>
        <w:t>6月16日</w:t>
      </w:r>
      <w:r>
        <w:rPr>
          <w:rFonts w:hint="eastAsia" w:ascii="Times New Roman" w:hAnsi="Times New Roman" w:eastAsia="方正仿宋_GBK" w:cs="Times New Roman"/>
          <w:i w:val="0"/>
          <w:iCs w:val="0"/>
          <w:caps w:val="0"/>
          <w:color w:val="auto"/>
          <w:spacing w:val="0"/>
          <w:sz w:val="32"/>
          <w:szCs w:val="32"/>
          <w:shd w:val="clear" w:fill="FFFFFF"/>
          <w:lang w:eastAsia="zh-CN"/>
        </w:rPr>
        <w:t>前后</w:t>
      </w:r>
      <w:r>
        <w:rPr>
          <w:rFonts w:hint="default" w:ascii="Times New Roman" w:hAnsi="Times New Roman" w:eastAsia="方正仿宋_GBK" w:cs="Times New Roman"/>
          <w:i w:val="0"/>
          <w:iCs w:val="0"/>
          <w:caps w:val="0"/>
          <w:color w:val="auto"/>
          <w:spacing w:val="0"/>
          <w:sz w:val="32"/>
          <w:szCs w:val="32"/>
          <w:shd w:val="clear" w:fill="FFFFFF"/>
        </w:rPr>
        <w:t>，要结合</w:t>
      </w:r>
      <w:r>
        <w:rPr>
          <w:rFonts w:hint="default" w:ascii="Times New Roman" w:hAnsi="Times New Roman" w:eastAsia="方正仿宋_GBK" w:cs="Times New Roman"/>
          <w:i w:val="0"/>
          <w:iCs w:val="0"/>
          <w:caps w:val="0"/>
          <w:color w:val="auto"/>
          <w:spacing w:val="0"/>
          <w:sz w:val="32"/>
          <w:szCs w:val="32"/>
          <w:shd w:val="clear" w:fill="FFFFFF"/>
          <w:lang w:eastAsia="zh-CN"/>
        </w:rPr>
        <w:t>发改系统</w:t>
      </w:r>
      <w:r>
        <w:rPr>
          <w:rFonts w:hint="default" w:ascii="Times New Roman" w:hAnsi="Times New Roman" w:eastAsia="方正仿宋_GBK" w:cs="Times New Roman"/>
          <w:i w:val="0"/>
          <w:iCs w:val="0"/>
          <w:caps w:val="0"/>
          <w:color w:val="auto"/>
          <w:spacing w:val="0"/>
          <w:sz w:val="32"/>
          <w:szCs w:val="32"/>
          <w:shd w:val="clear" w:fill="FFFFFF"/>
        </w:rPr>
        <w:t>工作实际，积极参加网上“全国安全宣传咨询日”活动，利用各类媒体、网站、手机QQ</w:t>
      </w:r>
      <w:r>
        <w:rPr>
          <w:rFonts w:hint="default" w:ascii="Times New Roman" w:hAnsi="Times New Roman" w:eastAsia="方正仿宋_GBK" w:cs="Times New Roman"/>
          <w:i w:val="0"/>
          <w:iCs w:val="0"/>
          <w:caps w:val="0"/>
          <w:color w:val="auto"/>
          <w:spacing w:val="0"/>
          <w:sz w:val="32"/>
          <w:szCs w:val="32"/>
          <w:shd w:val="clear" w:fill="FFFFFF"/>
          <w:lang w:eastAsia="zh-CN"/>
        </w:rPr>
        <w:t>以及</w:t>
      </w:r>
      <w:r>
        <w:rPr>
          <w:rFonts w:hint="default" w:ascii="Times New Roman" w:hAnsi="Times New Roman" w:eastAsia="方正仿宋_GBK" w:cs="Times New Roman"/>
          <w:i w:val="0"/>
          <w:iCs w:val="0"/>
          <w:caps w:val="0"/>
          <w:color w:val="auto"/>
          <w:spacing w:val="0"/>
          <w:sz w:val="32"/>
          <w:szCs w:val="32"/>
          <w:shd w:val="clear" w:fill="FFFFFF"/>
        </w:rPr>
        <w:t>微信公众号等自媒体，创新开展各类互动活动，播放安全生产宣传片，开设安全生产宣传专题，人人争做行业</w:t>
      </w:r>
      <w:r>
        <w:rPr>
          <w:rFonts w:hint="default" w:ascii="Times New Roman" w:hAnsi="Times New Roman" w:eastAsia="方正仿宋_GBK" w:cs="Times New Roman"/>
          <w:i w:val="0"/>
          <w:iCs w:val="0"/>
          <w:caps w:val="0"/>
          <w:color w:val="auto"/>
          <w:spacing w:val="0"/>
          <w:sz w:val="32"/>
          <w:szCs w:val="32"/>
          <w:shd w:val="clear" w:fill="FFFFFF"/>
          <w:lang w:eastAsia="zh-CN"/>
        </w:rPr>
        <w:t>安全生产</w:t>
      </w:r>
      <w:r>
        <w:rPr>
          <w:rFonts w:hint="default" w:ascii="Times New Roman" w:hAnsi="Times New Roman" w:eastAsia="方正仿宋_GBK" w:cs="Times New Roman"/>
          <w:i w:val="0"/>
          <w:iCs w:val="0"/>
          <w:caps w:val="0"/>
          <w:color w:val="auto"/>
          <w:spacing w:val="0"/>
          <w:sz w:val="32"/>
          <w:szCs w:val="32"/>
          <w:shd w:val="clear" w:fill="FFFFFF"/>
        </w:rPr>
        <w:t>宣导员、践行者。鼓励</w:t>
      </w:r>
      <w:r>
        <w:rPr>
          <w:rFonts w:hint="default" w:ascii="Times New Roman" w:hAnsi="Times New Roman" w:eastAsia="方正仿宋_GBK" w:cs="Times New Roman"/>
          <w:i w:val="0"/>
          <w:iCs w:val="0"/>
          <w:caps w:val="0"/>
          <w:color w:val="auto"/>
          <w:spacing w:val="0"/>
          <w:sz w:val="32"/>
          <w:szCs w:val="32"/>
          <w:shd w:val="clear" w:fill="FFFFFF"/>
          <w:lang w:eastAsia="zh-CN"/>
        </w:rPr>
        <w:t>企业</w:t>
      </w:r>
      <w:r>
        <w:rPr>
          <w:rFonts w:hint="default" w:ascii="Times New Roman" w:hAnsi="Times New Roman" w:eastAsia="方正仿宋_GBK" w:cs="Times New Roman"/>
          <w:i w:val="0"/>
          <w:iCs w:val="0"/>
          <w:caps w:val="0"/>
          <w:color w:val="auto"/>
          <w:spacing w:val="0"/>
          <w:sz w:val="32"/>
          <w:szCs w:val="32"/>
          <w:shd w:val="clear" w:fill="FFFFFF"/>
        </w:rPr>
        <w:t>员工积极参加</w:t>
      </w:r>
      <w:r>
        <w:rPr>
          <w:rFonts w:hint="default" w:ascii="Times New Roman" w:hAnsi="Times New Roman" w:eastAsia="方正仿宋_GBK" w:cs="Times New Roman"/>
          <w:i w:val="0"/>
          <w:iCs w:val="0"/>
          <w:caps w:val="0"/>
          <w:color w:val="auto"/>
          <w:spacing w:val="0"/>
          <w:sz w:val="32"/>
          <w:szCs w:val="32"/>
          <w:shd w:val="clear" w:fill="FFFFFF"/>
          <w:lang w:eastAsia="zh-CN"/>
        </w:rPr>
        <w:t>国家、省、市各类</w:t>
      </w:r>
      <w:r>
        <w:rPr>
          <w:rFonts w:hint="default" w:ascii="Times New Roman" w:hAnsi="Times New Roman" w:eastAsia="方正仿宋_GBK" w:cs="Times New Roman"/>
          <w:i w:val="0"/>
          <w:iCs w:val="0"/>
          <w:caps w:val="0"/>
          <w:color w:val="auto"/>
          <w:spacing w:val="0"/>
          <w:sz w:val="32"/>
          <w:szCs w:val="32"/>
          <w:shd w:val="clear" w:fill="FFFFFF"/>
        </w:rPr>
        <w:t>平台开展的安全生产知识竞赛，</w:t>
      </w:r>
      <w:r>
        <w:rPr>
          <w:rFonts w:hint="default" w:ascii="Times New Roman" w:hAnsi="Times New Roman" w:eastAsia="方正仿宋_GBK" w:cs="Times New Roman"/>
          <w:i w:val="0"/>
          <w:iCs w:val="0"/>
          <w:caps w:val="0"/>
          <w:color w:val="auto"/>
          <w:spacing w:val="0"/>
          <w:sz w:val="32"/>
          <w:szCs w:val="32"/>
          <w:shd w:val="clear" w:fill="FFFFFF"/>
          <w:lang w:eastAsia="zh-CN"/>
        </w:rPr>
        <w:t>切实调动一线企业员工参与和监督企业安全生产工作的积极性和主动性</w:t>
      </w:r>
      <w:r>
        <w:rPr>
          <w:rFonts w:hint="default" w:ascii="Times New Roman" w:hAnsi="Times New Roman" w:eastAsia="方正仿宋_GBK" w:cs="Times New Roman"/>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Style w:val="5"/>
          <w:rFonts w:hint="default" w:ascii="Times New Roman" w:hAnsi="Times New Roman" w:eastAsia="方正仿宋_GBK" w:cs="Times New Roman"/>
          <w:b/>
          <w:bCs/>
          <w:i w:val="0"/>
          <w:iCs w:val="0"/>
          <w:caps w:val="0"/>
          <w:color w:val="auto"/>
          <w:spacing w:val="0"/>
          <w:sz w:val="32"/>
          <w:szCs w:val="32"/>
          <w:shd w:val="clear" w:fill="FFFFFF"/>
        </w:rPr>
      </w:pPr>
      <w:r>
        <w:rPr>
          <w:rStyle w:val="5"/>
          <w:rFonts w:hint="default" w:ascii="楷体_GB2312" w:hAnsi="楷体_GB2312" w:eastAsia="楷体_GB2312" w:cs="楷体_GB2312"/>
          <w:b w:val="0"/>
          <w:bCs w:val="0"/>
          <w:i w:val="0"/>
          <w:iCs w:val="0"/>
          <w:caps w:val="0"/>
          <w:color w:val="auto"/>
          <w:spacing w:val="0"/>
          <w:sz w:val="32"/>
          <w:szCs w:val="32"/>
          <w:shd w:val="clear" w:fill="FFFFFF"/>
          <w:lang w:eastAsia="zh-CN"/>
        </w:rPr>
        <w:t>（三）扎实开展</w:t>
      </w:r>
      <w:r>
        <w:rPr>
          <w:rStyle w:val="5"/>
          <w:rFonts w:hint="eastAsia" w:ascii="楷体_GB2312" w:hAnsi="楷体_GB2312" w:eastAsia="楷体_GB2312" w:cs="楷体_GB2312"/>
          <w:b w:val="0"/>
          <w:bCs w:val="0"/>
          <w:i w:val="0"/>
          <w:iCs w:val="0"/>
          <w:caps w:val="0"/>
          <w:color w:val="auto"/>
          <w:spacing w:val="0"/>
          <w:sz w:val="32"/>
          <w:szCs w:val="32"/>
          <w:shd w:val="clear" w:fill="FFFFFF"/>
          <w:lang w:eastAsia="zh-CN"/>
        </w:rPr>
        <w:t>行业</w:t>
      </w:r>
      <w:r>
        <w:rPr>
          <w:rStyle w:val="5"/>
          <w:rFonts w:hint="default" w:ascii="楷体_GB2312" w:hAnsi="楷体_GB2312" w:eastAsia="楷体_GB2312" w:cs="楷体_GB2312"/>
          <w:b w:val="0"/>
          <w:bCs w:val="0"/>
          <w:i w:val="0"/>
          <w:iCs w:val="0"/>
          <w:caps w:val="0"/>
          <w:color w:val="auto"/>
          <w:spacing w:val="0"/>
          <w:sz w:val="32"/>
          <w:szCs w:val="32"/>
          <w:shd w:val="clear" w:fill="FFFFFF"/>
          <w:lang w:eastAsia="zh-CN"/>
        </w:rPr>
        <w:t>安全生产专项整治行动。</w:t>
      </w:r>
      <w:r>
        <w:rPr>
          <w:rFonts w:hint="default" w:ascii="Times New Roman" w:hAnsi="Times New Roman" w:eastAsia="方正仿宋_GBK" w:cs="Times New Roman"/>
          <w:color w:val="auto"/>
          <w:sz w:val="32"/>
          <w:szCs w:val="32"/>
          <w:lang w:val="en-US" w:eastAsia="zh-CN"/>
        </w:rPr>
        <w:t>紧扣市安全生产六十项重点措施，认真落实《淮安市油气长输管道安全风险集中治理专项工作方案》《淮安市风电和光伏领域持续攻坚安全生产“三年大灶”实施方案（试行）》以及《淮安市油气长输管道、电力、粮食仓储行业安全大检查实施方案》</w:t>
      </w:r>
      <w:r>
        <w:rPr>
          <w:rFonts w:hint="eastAsia" w:ascii="Times New Roman" w:hAnsi="Times New Roman" w:eastAsia="方正仿宋_GBK" w:cs="Times New Roman"/>
          <w:color w:val="auto"/>
          <w:sz w:val="32"/>
          <w:szCs w:val="32"/>
          <w:lang w:val="en-US" w:eastAsia="zh-CN"/>
        </w:rPr>
        <w:t>工作</w:t>
      </w:r>
      <w:r>
        <w:rPr>
          <w:rFonts w:hint="default" w:ascii="Times New Roman" w:hAnsi="Times New Roman" w:eastAsia="方正仿宋_GBK" w:cs="Times New Roman"/>
          <w:color w:val="auto"/>
          <w:sz w:val="32"/>
          <w:szCs w:val="32"/>
          <w:lang w:val="en-US" w:eastAsia="zh-CN"/>
        </w:rPr>
        <w:t>任务，持续开展行业安全生产隐患问题全覆盖大排查，横向到边、纵向到底、不留死角，切实抓好闭环整改，做到隐患“动态清零”。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eastAsia="zh-CN"/>
        </w:rPr>
      </w:pPr>
      <w:r>
        <w:rPr>
          <w:rStyle w:val="5"/>
          <w:rFonts w:hint="default" w:ascii="楷体_GB2312" w:hAnsi="楷体_GB2312" w:eastAsia="楷体_GB2312" w:cs="楷体_GB2312"/>
          <w:b w:val="0"/>
          <w:bCs w:val="0"/>
          <w:i w:val="0"/>
          <w:iCs w:val="0"/>
          <w:caps w:val="0"/>
          <w:color w:val="auto"/>
          <w:spacing w:val="0"/>
          <w:kern w:val="0"/>
          <w:sz w:val="32"/>
          <w:szCs w:val="32"/>
          <w:shd w:val="clear" w:fill="FFFFFF"/>
          <w:lang w:val="en-US" w:eastAsia="zh-CN" w:bidi="ar"/>
        </w:rPr>
        <w:t>（四）认真开展安全警示教育和应急演练活动</w:t>
      </w:r>
      <w:r>
        <w:rPr>
          <w:rStyle w:val="5"/>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w:t>
      </w:r>
      <w:r>
        <w:rPr>
          <w:rFonts w:hint="eastAsia" w:ascii="Times New Roman" w:hAnsi="Times New Roman" w:eastAsia="方正仿宋_GBK" w:cs="Times New Roman"/>
          <w:color w:val="auto"/>
          <w:sz w:val="32"/>
          <w:szCs w:val="32"/>
          <w:lang w:val="en-US" w:eastAsia="zh-CN"/>
        </w:rPr>
        <w:t>抓好</w:t>
      </w:r>
      <w:r>
        <w:rPr>
          <w:rFonts w:hint="eastAsia" w:ascii="Times New Roman" w:hAnsi="Times New Roman" w:eastAsia="方正仿宋_GBK" w:cs="Times New Roman"/>
          <w:color w:val="auto"/>
          <w:sz w:val="32"/>
          <w:szCs w:val="32"/>
          <w:lang w:eastAsia="zh-CN"/>
        </w:rPr>
        <w:t>持续攻坚安全生产“三年大灶”任务贯彻落实</w:t>
      </w:r>
      <w:r>
        <w:rPr>
          <w:rFonts w:hint="default" w:ascii="Times New Roman" w:hAnsi="Times New Roman" w:eastAsia="方正仿宋_GBK" w:cs="Times New Roman"/>
          <w:color w:val="auto"/>
          <w:sz w:val="32"/>
          <w:szCs w:val="32"/>
        </w:rPr>
        <w:t>，围绕</w:t>
      </w:r>
      <w:r>
        <w:rPr>
          <w:rFonts w:hint="default" w:ascii="Times New Roman" w:hAnsi="Times New Roman" w:eastAsia="方正仿宋_GBK" w:cs="Times New Roman"/>
          <w:color w:val="auto"/>
          <w:sz w:val="32"/>
          <w:szCs w:val="32"/>
          <w:lang w:eastAsia="zh-CN"/>
        </w:rPr>
        <w:t>油气长输管道、电力和粮食仓储专项整治任务</w:t>
      </w:r>
      <w:r>
        <w:rPr>
          <w:rFonts w:hint="default" w:ascii="Times New Roman" w:hAnsi="Times New Roman" w:eastAsia="方正仿宋_GBK" w:cs="Times New Roman"/>
          <w:color w:val="auto"/>
          <w:sz w:val="32"/>
          <w:szCs w:val="32"/>
        </w:rPr>
        <w:t>，组织观看警示教育片、专题展，分类强化警示教育。加大以案释法和以案普法宣传力度，</w:t>
      </w:r>
      <w:r>
        <w:rPr>
          <w:rFonts w:hint="default" w:ascii="Times New Roman" w:hAnsi="Times New Roman" w:eastAsia="方正仿宋_GBK" w:cs="Times New Roman"/>
          <w:color w:val="auto"/>
          <w:sz w:val="32"/>
          <w:szCs w:val="32"/>
          <w:lang w:eastAsia="zh-CN"/>
        </w:rPr>
        <w:t>通过汲取同行业安全生产事故教训</w:t>
      </w:r>
      <w:r>
        <w:rPr>
          <w:rFonts w:hint="default" w:ascii="Times New Roman" w:hAnsi="Times New Roman" w:eastAsia="方正仿宋_GBK" w:cs="Times New Roman"/>
          <w:color w:val="auto"/>
          <w:sz w:val="32"/>
          <w:szCs w:val="32"/>
        </w:rPr>
        <w:t>，加大公开曝光力度，形成舆论声势。充分发挥12350安全生产有奖举报热线作用，鼓励社会公众举报安全生产重大隐患和违法行为。</w:t>
      </w:r>
      <w:r>
        <w:rPr>
          <w:rFonts w:hint="eastAsia" w:ascii="Times New Roman" w:hAnsi="Times New Roman" w:eastAsia="方正仿宋_GBK" w:cs="Times New Roman"/>
          <w:color w:val="auto"/>
          <w:sz w:val="32"/>
          <w:szCs w:val="32"/>
          <w:lang w:eastAsia="zh-CN"/>
        </w:rPr>
        <w:t>督促行业企业按照要求，定期完善各类应急预案，及时开展预案演练活动，提高企业应急处置能力。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rPr>
      </w:pPr>
      <w:r>
        <w:rPr>
          <w:rFonts w:hint="eastAsia" w:ascii="方正黑体_GBK" w:hAnsi="方正黑体_GBK" w:eastAsia="方正黑体_GBK" w:cs="方正黑体_GBK"/>
          <w:i w:val="0"/>
          <w:iCs w:val="0"/>
          <w:caps w:val="0"/>
          <w:color w:val="auto"/>
          <w:spacing w:val="0"/>
          <w:sz w:val="32"/>
          <w:szCs w:val="32"/>
          <w:shd w:val="clear" w:fill="FFFFFF"/>
        </w:rPr>
        <w:t>五、工作要求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Style w:val="5"/>
          <w:rFonts w:hint="eastAsia" w:ascii="楷体_GB2312" w:hAnsi="楷体_GB2312" w:eastAsia="楷体_GB2312" w:cs="楷体_GB2312"/>
          <w:b w:val="0"/>
          <w:bCs w:val="0"/>
          <w:i w:val="0"/>
          <w:iCs w:val="0"/>
          <w:caps w:val="0"/>
          <w:color w:val="auto"/>
          <w:spacing w:val="0"/>
          <w:sz w:val="32"/>
          <w:szCs w:val="32"/>
          <w:shd w:val="clear" w:fill="FFFFFF"/>
        </w:rPr>
        <w:t>（一）</w:t>
      </w:r>
      <w:r>
        <w:rPr>
          <w:rStyle w:val="5"/>
          <w:rFonts w:hint="eastAsia" w:ascii="楷体_GB2312" w:hAnsi="楷体_GB2312" w:eastAsia="楷体_GB2312" w:cs="楷体_GB2312"/>
          <w:b w:val="0"/>
          <w:bCs w:val="0"/>
          <w:i w:val="0"/>
          <w:iCs w:val="0"/>
          <w:caps w:val="0"/>
          <w:color w:val="auto"/>
          <w:spacing w:val="0"/>
          <w:sz w:val="32"/>
          <w:szCs w:val="32"/>
          <w:shd w:val="clear" w:fill="FFFFFF"/>
          <w:lang w:eastAsia="zh-CN"/>
        </w:rPr>
        <w:t>强化责任落实</w:t>
      </w:r>
      <w:r>
        <w:rPr>
          <w:rStyle w:val="5"/>
          <w:rFonts w:hint="eastAsia" w:ascii="楷体_GB2312" w:hAnsi="楷体_GB2312" w:eastAsia="楷体_GB2312" w:cs="楷体_GB2312"/>
          <w:b w:val="0"/>
          <w:bCs w:val="0"/>
          <w:i w:val="0"/>
          <w:iCs w:val="0"/>
          <w:caps w:val="0"/>
          <w:color w:val="auto"/>
          <w:spacing w:val="0"/>
          <w:sz w:val="32"/>
          <w:szCs w:val="32"/>
          <w:shd w:val="clear" w:fill="FFFFFF"/>
        </w:rPr>
        <w:t>。</w:t>
      </w:r>
      <w:r>
        <w:rPr>
          <w:rFonts w:hint="eastAsia" w:ascii="Times New Roman" w:hAnsi="Times New Roman" w:eastAsia="方正仿宋_GBK" w:cs="Times New Roman"/>
          <w:i w:val="0"/>
          <w:iCs w:val="0"/>
          <w:caps w:val="0"/>
          <w:color w:val="auto"/>
          <w:spacing w:val="0"/>
          <w:sz w:val="32"/>
          <w:szCs w:val="32"/>
          <w:shd w:val="clear" w:fill="FFFFFF"/>
          <w:lang w:eastAsia="zh-CN"/>
        </w:rPr>
        <w:t>各县区发改委、园区经发局</w:t>
      </w:r>
      <w:r>
        <w:rPr>
          <w:rFonts w:hint="default" w:ascii="Times New Roman" w:hAnsi="Times New Roman" w:eastAsia="方正仿宋_GBK" w:cs="Times New Roman"/>
          <w:i w:val="0"/>
          <w:iCs w:val="0"/>
          <w:caps w:val="0"/>
          <w:color w:val="auto"/>
          <w:spacing w:val="0"/>
          <w:sz w:val="32"/>
          <w:szCs w:val="32"/>
          <w:shd w:val="clear" w:fill="FFFFFF"/>
        </w:rPr>
        <w:t>成立“安全生产月”活动组织机构，认真谋划部署，科学组织实施，开展各具特色的宣传教育活动。要高度重视“安全生产月”活动，把“安全生产月”活动纳入年度安全生产重点工作，与业务工作同谋划、同部署、同落实，真正将活动做实、做细、落到实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Style w:val="5"/>
          <w:rFonts w:hint="default" w:ascii="楷体_GB2312" w:hAnsi="楷体_GB2312" w:eastAsia="楷体_GB2312" w:cs="楷体_GB2312"/>
          <w:b w:val="0"/>
          <w:bCs w:val="0"/>
          <w:i w:val="0"/>
          <w:iCs w:val="0"/>
          <w:caps w:val="0"/>
          <w:color w:val="auto"/>
          <w:spacing w:val="0"/>
          <w:sz w:val="32"/>
          <w:szCs w:val="32"/>
          <w:shd w:val="clear" w:fill="FFFFFF"/>
        </w:rPr>
        <w:t>（二）</w:t>
      </w:r>
      <w:r>
        <w:rPr>
          <w:rStyle w:val="5"/>
          <w:rFonts w:hint="default" w:ascii="楷体_GB2312" w:hAnsi="楷体_GB2312" w:eastAsia="楷体_GB2312" w:cs="楷体_GB2312"/>
          <w:b w:val="0"/>
          <w:bCs w:val="0"/>
          <w:i w:val="0"/>
          <w:iCs w:val="0"/>
          <w:caps w:val="0"/>
          <w:color w:val="auto"/>
          <w:spacing w:val="0"/>
          <w:sz w:val="32"/>
          <w:szCs w:val="32"/>
          <w:shd w:val="clear" w:fill="FFFFFF"/>
          <w:lang w:eastAsia="zh-CN"/>
        </w:rPr>
        <w:t>注重统筹谋划</w:t>
      </w:r>
      <w:r>
        <w:rPr>
          <w:rStyle w:val="5"/>
          <w:rFonts w:hint="default" w:ascii="楷体_GB2312" w:hAnsi="楷体_GB2312" w:eastAsia="楷体_GB2312" w:cs="楷体_GB2312"/>
          <w:b w:val="0"/>
          <w:bCs w:val="0"/>
          <w:i w:val="0"/>
          <w:iCs w:val="0"/>
          <w:caps w:val="0"/>
          <w:color w:val="auto"/>
          <w:spacing w:val="0"/>
          <w:sz w:val="32"/>
          <w:szCs w:val="32"/>
          <w:shd w:val="clear" w:fill="FFFFFF"/>
        </w:rPr>
        <w:t>。</w:t>
      </w:r>
      <w:r>
        <w:rPr>
          <w:rFonts w:hint="eastAsia" w:ascii="Times New Roman" w:hAnsi="Times New Roman" w:eastAsia="方正仿宋_GBK" w:cs="Times New Roman"/>
          <w:i w:val="0"/>
          <w:iCs w:val="0"/>
          <w:caps w:val="0"/>
          <w:color w:val="auto"/>
          <w:spacing w:val="0"/>
          <w:sz w:val="32"/>
          <w:szCs w:val="32"/>
          <w:shd w:val="clear" w:fill="FFFFFF"/>
          <w:lang w:eastAsia="zh-CN"/>
        </w:rPr>
        <w:t>要</w:t>
      </w:r>
      <w:r>
        <w:rPr>
          <w:rFonts w:hint="default" w:ascii="Times New Roman" w:hAnsi="Times New Roman" w:eastAsia="方正仿宋_GBK" w:cs="Times New Roman"/>
          <w:i w:val="0"/>
          <w:iCs w:val="0"/>
          <w:caps w:val="0"/>
          <w:color w:val="auto"/>
          <w:spacing w:val="0"/>
          <w:sz w:val="32"/>
          <w:szCs w:val="32"/>
          <w:shd w:val="clear" w:fill="FFFFFF"/>
        </w:rPr>
        <w:t>积极探索“安全生产月”宣传的规律特点，在组织实施活动过程中，重点在“富有创造性、增强针对性、注重实效性”和“广度、深度、力度”上下功夫。要广泛宣传，积极发挥媒体舆论宣传和引导作用，开展形式多样的宣传报道和信息交流，大力营造活动声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Style w:val="5"/>
          <w:rFonts w:hint="default" w:ascii="楷体_GB2312" w:hAnsi="楷体_GB2312" w:eastAsia="楷体_GB2312" w:cs="楷体_GB2312"/>
          <w:b w:val="0"/>
          <w:bCs w:val="0"/>
          <w:i w:val="0"/>
          <w:iCs w:val="0"/>
          <w:caps w:val="0"/>
          <w:color w:val="auto"/>
          <w:spacing w:val="0"/>
          <w:kern w:val="0"/>
          <w:sz w:val="32"/>
          <w:szCs w:val="32"/>
          <w:shd w:val="clear" w:fill="FFFFFF"/>
          <w:lang w:val="en-US" w:eastAsia="zh-CN" w:bidi="ar"/>
        </w:rPr>
        <w:t>（三）加强信息报送。</w:t>
      </w:r>
      <w:r>
        <w:rPr>
          <w:rFonts w:hint="eastAsia" w:ascii="Times New Roman" w:hAnsi="Times New Roman" w:eastAsia="方正仿宋_GBK" w:cs="Times New Roman"/>
          <w:i w:val="0"/>
          <w:iCs w:val="0"/>
          <w:caps w:val="0"/>
          <w:color w:val="auto"/>
          <w:spacing w:val="0"/>
          <w:sz w:val="32"/>
          <w:szCs w:val="32"/>
          <w:shd w:val="clear" w:fill="FFFFFF"/>
          <w:lang w:eastAsia="zh-CN"/>
        </w:rPr>
        <w:t>各县区发改委、园区经发局</w:t>
      </w:r>
      <w:r>
        <w:rPr>
          <w:rFonts w:hint="default" w:ascii="Times New Roman" w:hAnsi="Times New Roman" w:eastAsia="方正仿宋_GBK" w:cs="Times New Roman"/>
          <w:i w:val="0"/>
          <w:iCs w:val="0"/>
          <w:caps w:val="0"/>
          <w:color w:val="auto"/>
          <w:spacing w:val="0"/>
          <w:sz w:val="32"/>
          <w:szCs w:val="32"/>
          <w:shd w:val="clear" w:fill="FFFFFF"/>
        </w:rPr>
        <w:t>要指定活动联络员，负责活动信息的整理、收集、报送，及时总结上报好的经验和做法。</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eastAsia="zh-CN"/>
        </w:rPr>
        <w:t>下午下班</w:t>
      </w:r>
      <w:r>
        <w:rPr>
          <w:rFonts w:hint="default" w:ascii="Times New Roman" w:hAnsi="Times New Roman" w:eastAsia="方正仿宋_GBK" w:cs="Times New Roman"/>
          <w:color w:val="auto"/>
          <w:sz w:val="32"/>
          <w:szCs w:val="32"/>
        </w:rPr>
        <w:t>前</w:t>
      </w:r>
      <w:r>
        <w:rPr>
          <w:rFonts w:hint="eastAsia" w:ascii="Times New Roman" w:hAnsi="Times New Roman" w:eastAsia="方正仿宋_GBK" w:cs="Times New Roman"/>
          <w:color w:val="auto"/>
          <w:sz w:val="32"/>
          <w:szCs w:val="32"/>
          <w:lang w:eastAsia="zh-CN"/>
        </w:rPr>
        <w:t>，将本部门</w:t>
      </w:r>
      <w:r>
        <w:rPr>
          <w:rFonts w:hint="default" w:ascii="Times New Roman" w:hAnsi="Times New Roman" w:eastAsia="方正仿宋_GBK" w:cs="Times New Roman"/>
          <w:color w:val="auto"/>
          <w:sz w:val="32"/>
          <w:szCs w:val="32"/>
        </w:rPr>
        <w:t>活动总结和2022年全市“安全生产月”活动进展情况统计表</w:t>
      </w:r>
      <w:r>
        <w:rPr>
          <w:rFonts w:hint="eastAsia" w:ascii="Times New Roman" w:hAnsi="Times New Roman" w:eastAsia="方正仿宋_GBK" w:cs="Times New Roman"/>
          <w:color w:val="auto"/>
          <w:sz w:val="32"/>
          <w:szCs w:val="32"/>
          <w:lang w:eastAsia="zh-CN"/>
        </w:rPr>
        <w:t>报市发改委安全监管处</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联系人：蒋苏阳</w:t>
      </w: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电话：83600606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邮箱：hafgajc@163.com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492"/>
        <w:jc w:val="both"/>
        <w:textAlignment w:val="auto"/>
        <w:rPr>
          <w:rFonts w:hint="default" w:ascii="Times New Roman" w:hAnsi="Times New Roman" w:eastAsia="方正仿宋_GBK" w:cs="Times New Roman"/>
          <w:i w:val="0"/>
          <w:iCs w:val="0"/>
          <w:caps w:val="0"/>
          <w:color w:val="auto"/>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附件2</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方正小标宋_GBK" w:hAnsi="方正小标宋_GBK" w:eastAsia="方正小标宋_GBK" w:cs="方正小标宋_GBK"/>
          <w:i w:val="0"/>
          <w:iCs w:val="0"/>
          <w:caps w:val="0"/>
          <w:color w:val="auto"/>
          <w:spacing w:val="0"/>
          <w:kern w:val="2"/>
          <w:sz w:val="44"/>
          <w:szCs w:val="44"/>
          <w:shd w:val="clear" w:fill="FFFFFF"/>
          <w:lang w:val="en-US" w:eastAsia="zh-CN" w:bidi="ar-SA"/>
        </w:rPr>
      </w:pPr>
      <w:r>
        <w:rPr>
          <w:rFonts w:hint="default" w:ascii="方正小标宋_GBK" w:hAnsi="方正小标宋_GBK" w:eastAsia="方正小标宋_GBK" w:cs="方正小标宋_GBK"/>
          <w:i w:val="0"/>
          <w:iCs w:val="0"/>
          <w:caps w:val="0"/>
          <w:color w:val="auto"/>
          <w:spacing w:val="0"/>
          <w:kern w:val="2"/>
          <w:sz w:val="44"/>
          <w:szCs w:val="44"/>
          <w:shd w:val="clear" w:fill="FFFFFF"/>
          <w:lang w:val="en-US" w:eastAsia="zh-CN" w:bidi="ar-SA"/>
        </w:rPr>
        <w:t>2022年淮安市发改委“安全生产月”活动领导小组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24"/>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3198" w:leftChars="304" w:right="0" w:hanging="2560" w:hangingChars="800"/>
        <w:jc w:val="both"/>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eastAsia" w:ascii="方正黑体_GBK" w:hAnsi="方正黑体_GBK" w:eastAsia="方正黑体_GBK" w:cs="方正黑体_GBK"/>
          <w:i w:val="0"/>
          <w:iCs w:val="0"/>
          <w:caps w:val="0"/>
          <w:color w:val="auto"/>
          <w:spacing w:val="0"/>
          <w:sz w:val="32"/>
          <w:szCs w:val="32"/>
          <w:shd w:val="clear" w:fill="FFFFFF"/>
        </w:rPr>
        <w:t>组    长</w:t>
      </w: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lang w:eastAsia="zh-CN"/>
        </w:rPr>
        <w:t>秦</w:t>
      </w:r>
      <w:r>
        <w:rPr>
          <w:rFonts w:hint="default" w:ascii="Times New Roman" w:hAnsi="Times New Roman" w:eastAsia="方正仿宋_GBK" w:cs="Times New Roman"/>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lang w:eastAsia="zh-CN"/>
        </w:rPr>
        <w:t>娟</w:t>
      </w:r>
      <w:r>
        <w:rPr>
          <w:rFonts w:hint="eastAsia" w:ascii="Times New Roman" w:hAnsi="Times New Roman" w:eastAsia="方正仿宋_GBK" w:cs="Times New Roman"/>
          <w:i w:val="0"/>
          <w:iCs w:val="0"/>
          <w:caps w:val="0"/>
          <w:color w:val="auto"/>
          <w:spacing w:val="0"/>
          <w:sz w:val="32"/>
          <w:szCs w:val="32"/>
          <w:shd w:val="clear" w:fill="FFFFFF"/>
          <w:lang w:val="en-US" w:eastAsia="zh-CN"/>
        </w:rPr>
        <w:t xml:space="preserve">  市发改委党组成员、市委融办副主任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fill="FFFFFF"/>
          <w:lang w:eastAsia="zh-CN"/>
        </w:rPr>
      </w:pPr>
      <w:r>
        <w:rPr>
          <w:rFonts w:hint="default" w:ascii="方正黑体_GBK" w:hAnsi="方正黑体_GBK" w:eastAsia="方正黑体_GBK" w:cs="方正黑体_GBK"/>
          <w:i w:val="0"/>
          <w:iCs w:val="0"/>
          <w:caps w:val="0"/>
          <w:color w:val="auto"/>
          <w:spacing w:val="0"/>
          <w:sz w:val="32"/>
          <w:szCs w:val="32"/>
          <w:shd w:val="clear" w:fill="FFFFFF"/>
        </w:rPr>
        <w:t>副组长</w:t>
      </w:r>
      <w:r>
        <w:rPr>
          <w:rFonts w:hint="default" w:ascii="Times New Roman" w:hAnsi="Times New Roman" w:eastAsia="方正仿宋_GBK" w:cs="Times New Roman"/>
          <w:i w:val="0"/>
          <w:iCs w:val="0"/>
          <w:caps w:val="0"/>
          <w:color w:val="auto"/>
          <w:spacing w:val="0"/>
          <w:sz w:val="32"/>
          <w:szCs w:val="32"/>
          <w:shd w:val="clear" w:fill="FFFFFF"/>
        </w:rPr>
        <w:t>：</w:t>
      </w:r>
      <w:r>
        <w:rPr>
          <w:rFonts w:hint="eastAsia" w:ascii="Times New Roman" w:hAnsi="Times New Roman" w:eastAsia="方正仿宋_GBK" w:cs="Times New Roman"/>
          <w:i w:val="0"/>
          <w:iCs w:val="0"/>
          <w:caps w:val="0"/>
          <w:color w:val="auto"/>
          <w:spacing w:val="0"/>
          <w:sz w:val="32"/>
          <w:szCs w:val="32"/>
          <w:shd w:val="clear" w:fill="FFFFFF"/>
          <w:lang w:eastAsia="zh-CN"/>
        </w:rPr>
        <w:t>段明祥</w:t>
      </w:r>
      <w:r>
        <w:rPr>
          <w:rFonts w:hint="eastAsia" w:ascii="Times New Roman" w:hAnsi="Times New Roman" w:eastAsia="方正仿宋_GBK" w:cs="Times New Roman"/>
          <w:i w:val="0"/>
          <w:iCs w:val="0"/>
          <w:caps w:val="0"/>
          <w:color w:val="auto"/>
          <w:spacing w:val="0"/>
          <w:sz w:val="32"/>
          <w:szCs w:val="32"/>
          <w:shd w:val="clear" w:fill="FFFFFF"/>
          <w:lang w:val="en-US" w:eastAsia="zh-CN"/>
        </w:rPr>
        <w:t xml:space="preserve">  </w:t>
      </w:r>
      <w:r>
        <w:rPr>
          <w:rFonts w:hint="eastAsia" w:ascii="Times New Roman" w:hAnsi="Times New Roman" w:eastAsia="方正仿宋_GBK" w:cs="Times New Roman"/>
          <w:i w:val="0"/>
          <w:iCs w:val="0"/>
          <w:caps w:val="0"/>
          <w:color w:val="auto"/>
          <w:spacing w:val="0"/>
          <w:sz w:val="32"/>
          <w:szCs w:val="32"/>
          <w:shd w:val="clear" w:fill="FFFFFF"/>
          <w:lang w:eastAsia="zh-CN"/>
        </w:rPr>
        <w:t>能源电力处处长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1920" w:firstLineChars="600"/>
        <w:jc w:val="both"/>
        <w:textAlignment w:val="auto"/>
        <w:rPr>
          <w:rFonts w:hint="eastAsia" w:ascii="Times New Roman" w:hAnsi="Times New Roman" w:eastAsia="方正仿宋_GBK" w:cs="Times New Roman"/>
          <w:i w:val="0"/>
          <w:iCs w:val="0"/>
          <w:caps w:val="0"/>
          <w:color w:val="auto"/>
          <w:spacing w:val="0"/>
          <w:sz w:val="32"/>
          <w:szCs w:val="32"/>
          <w:shd w:val="clear" w:fill="FFFFFF"/>
          <w:lang w:val="en-US" w:eastAsia="zh-CN"/>
        </w:rPr>
      </w:pPr>
      <w:r>
        <w:rPr>
          <w:rFonts w:hint="eastAsia" w:ascii="Times New Roman" w:hAnsi="Times New Roman" w:eastAsia="方正仿宋_GBK" w:cs="Times New Roman"/>
          <w:i w:val="0"/>
          <w:iCs w:val="0"/>
          <w:caps w:val="0"/>
          <w:color w:val="auto"/>
          <w:spacing w:val="0"/>
          <w:sz w:val="32"/>
          <w:szCs w:val="32"/>
          <w:shd w:val="clear" w:fill="FFFFFF"/>
          <w:lang w:eastAsia="zh-CN"/>
        </w:rPr>
        <w:t>赵一飞</w:t>
      </w:r>
      <w:r>
        <w:rPr>
          <w:rFonts w:hint="eastAsia" w:ascii="Times New Roman" w:hAnsi="Times New Roman" w:eastAsia="方正仿宋_GBK" w:cs="Times New Roman"/>
          <w:i w:val="0"/>
          <w:iCs w:val="0"/>
          <w:caps w:val="0"/>
          <w:color w:val="auto"/>
          <w:spacing w:val="0"/>
          <w:sz w:val="32"/>
          <w:szCs w:val="32"/>
          <w:shd w:val="clear" w:fill="FFFFFF"/>
          <w:lang w:val="en-US" w:eastAsia="zh-CN"/>
        </w:rPr>
        <w:t xml:space="preserve">  仓储产业处处长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1920" w:firstLineChars="600"/>
        <w:jc w:val="both"/>
        <w:textAlignment w:val="auto"/>
        <w:rPr>
          <w:rFonts w:hint="eastAsia" w:ascii="Times New Roman" w:hAnsi="Times New Roman" w:eastAsia="方正仿宋_GBK" w:cs="Times New Roman"/>
          <w:i w:val="0"/>
          <w:iCs w:val="0"/>
          <w:caps w:val="0"/>
          <w:color w:val="auto"/>
          <w:spacing w:val="0"/>
          <w:sz w:val="32"/>
          <w:szCs w:val="32"/>
          <w:shd w:val="clear" w:fill="FFFFFF"/>
          <w:lang w:val="en-US" w:eastAsia="zh-CN"/>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丁  涛  安全监管处处长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 xml:space="preserve">   </w:t>
      </w:r>
      <w:r>
        <w:rPr>
          <w:rFonts w:hint="eastAsia" w:ascii="方正黑体_GBK" w:hAnsi="方正黑体_GBK" w:eastAsia="方正黑体_GBK" w:cs="方正黑体_GBK"/>
          <w:i w:val="0"/>
          <w:iCs w:val="0"/>
          <w:caps w:val="0"/>
          <w:color w:val="auto"/>
          <w:spacing w:val="0"/>
          <w:sz w:val="32"/>
          <w:szCs w:val="32"/>
          <w:shd w:val="clear" w:fill="FFFFFF"/>
          <w:lang w:val="en-US" w:eastAsia="zh-CN"/>
        </w:rPr>
        <w:t xml:space="preserve"> 成  员：</w:t>
      </w:r>
      <w:r>
        <w:rPr>
          <w:rFonts w:hint="eastAsia" w:ascii="Times New Roman" w:hAnsi="Times New Roman" w:eastAsia="方正仿宋_GBK" w:cs="Times New Roman"/>
          <w:i w:val="0"/>
          <w:iCs w:val="0"/>
          <w:caps w:val="0"/>
          <w:color w:val="auto"/>
          <w:spacing w:val="0"/>
          <w:sz w:val="32"/>
          <w:szCs w:val="32"/>
          <w:shd w:val="clear" w:fill="FFFFFF"/>
          <w:lang w:eastAsia="zh-CN"/>
        </w:rPr>
        <w:t>能源电力处、</w:t>
      </w:r>
      <w:r>
        <w:rPr>
          <w:rFonts w:hint="eastAsia" w:ascii="Times New Roman" w:hAnsi="Times New Roman" w:eastAsia="方正仿宋_GBK" w:cs="Times New Roman"/>
          <w:i w:val="0"/>
          <w:iCs w:val="0"/>
          <w:caps w:val="0"/>
          <w:color w:val="auto"/>
          <w:spacing w:val="0"/>
          <w:sz w:val="32"/>
          <w:szCs w:val="32"/>
          <w:shd w:val="clear" w:fill="FFFFFF"/>
          <w:lang w:val="en-US" w:eastAsia="zh-CN"/>
        </w:rPr>
        <w:t>仓储产业处、安全监管处全体人员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sz w:val="32"/>
          <w:szCs w:val="32"/>
          <w:shd w:val="clear" w:fill="FFFFFF"/>
          <w:lang w:val="en-US" w:eastAsia="zh-CN"/>
        </w:rPr>
        <w:t>联络员：</w:t>
      </w:r>
      <w:r>
        <w:rPr>
          <w:rFonts w:hint="eastAsia" w:ascii="Times New Roman" w:hAnsi="Times New Roman" w:eastAsia="方正仿宋_GBK" w:cs="Times New Roman"/>
          <w:i w:val="0"/>
          <w:iCs w:val="0"/>
          <w:caps w:val="0"/>
          <w:color w:val="auto"/>
          <w:spacing w:val="0"/>
          <w:sz w:val="32"/>
          <w:szCs w:val="32"/>
          <w:shd w:val="clear" w:fill="FFFFFF"/>
          <w:lang w:val="en-US" w:eastAsia="zh-CN"/>
        </w:rPr>
        <w:t>蒋苏阳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领导小组办公室设在安全监管处，负责日常具体工作。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i w:val="0"/>
          <w:iCs w:val="0"/>
          <w:caps w:val="0"/>
          <w:color w:val="auto"/>
          <w:spacing w:val="0"/>
          <w:sz w:val="32"/>
          <w:szCs w:val="32"/>
          <w:lang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i w:val="0"/>
          <w:iCs w:val="0"/>
          <w:caps w:val="0"/>
          <w:color w:val="auto"/>
          <w:spacing w:val="0"/>
          <w:sz w:val="32"/>
          <w:szCs w:val="32"/>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auto"/>
          <w:spacing w:val="0"/>
          <w:sz w:val="32"/>
          <w:szCs w:val="32"/>
          <w:shd w:val="clear" w:fill="FFFFFF"/>
        </w:rPr>
      </w:pPr>
    </w:p>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NzJiMTg3MTBhYzc2NmU4MjIzYzQxYTcxZTFlYmIifQ=="/>
  </w:docVars>
  <w:rsids>
    <w:rsidRoot w:val="0E317D30"/>
    <w:rsid w:val="0E317D30"/>
    <w:rsid w:val="160F3C59"/>
    <w:rsid w:val="5E727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1702</Words>
  <Characters>1746</Characters>
  <Lines>0</Lines>
  <Paragraphs>0</Paragraphs>
  <TotalTime>1</TotalTime>
  <ScaleCrop>false</ScaleCrop>
  <LinksUpToDate>false</LinksUpToDate>
  <CharactersWithSpaces>1778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2022-08-16T07:37:00Z</dcterms:created>
  <dc:creator>T-AO</dc:creator>
  <cp:lastModifiedBy>Lenovo</cp:lastModifiedBy>
  <dcterms:modified xsi:type="dcterms:W3CDTF">2023-06-26T07:24:29Z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B49485A1CE39406EBA218DF6C8AE5FE9</vt:lpwstr>
  </property>
</Properties>
</file>